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6144" w14:textId="77777777" w:rsidR="00D11D28" w:rsidRPr="00D11D28" w:rsidRDefault="00D11D28" w:rsidP="00D11D28">
      <w:pPr>
        <w:rPr>
          <w:b/>
          <w:bCs/>
        </w:rPr>
      </w:pPr>
      <w:r w:rsidRPr="00D11D28">
        <w:rPr>
          <w:b/>
          <w:bCs/>
        </w:rPr>
        <w:t>ALLEGATO B - SCHEDA PROGETTO</w:t>
      </w:r>
    </w:p>
    <w:p w14:paraId="691A2EF7" w14:textId="77777777" w:rsidR="00D11D28" w:rsidRDefault="00D11D28" w:rsidP="00D11D28">
      <w:r w:rsidRPr="00D11D28">
        <w:rPr>
          <w:b/>
          <w:bCs/>
        </w:rPr>
        <w:t>Istituzione scolastica proponente:</w:t>
      </w:r>
      <w:r w:rsidRPr="00D11D28">
        <w:t xml:space="preserve"> [Inserire Nome Scuola] - </w:t>
      </w:r>
      <w:r w:rsidRPr="00D11D28">
        <w:rPr>
          <w:b/>
          <w:bCs/>
        </w:rPr>
        <w:t>C.F.</w:t>
      </w:r>
      <w:r w:rsidRPr="00D11D28">
        <w:t xml:space="preserve"> [Inserire CF] </w:t>
      </w:r>
      <w:r w:rsidRPr="00D11D28">
        <w:rPr>
          <w:b/>
          <w:bCs/>
        </w:rPr>
        <w:t>Sede</w:t>
      </w:r>
      <w:r w:rsidRPr="00D11D28">
        <w:t xml:space="preserve"> [Inserire Indirizzo]</w:t>
      </w:r>
    </w:p>
    <w:p w14:paraId="48D0BD2A" w14:textId="6B25007C" w:rsidR="00AA1F3C" w:rsidRDefault="00AA1F3C" w:rsidP="00AA1F3C">
      <w:pPr>
        <w:jc w:val="center"/>
        <w:rPr>
          <w:b/>
          <w:bCs/>
        </w:rPr>
      </w:pPr>
      <w:r>
        <w:rPr>
          <w:b/>
          <w:bCs/>
        </w:rPr>
        <w:t>SCHEDA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1F3C" w14:paraId="4099D583" w14:textId="77777777" w:rsidTr="00AA1F3C">
        <w:tc>
          <w:tcPr>
            <w:tcW w:w="9628" w:type="dxa"/>
            <w:shd w:val="clear" w:color="auto" w:fill="D0CECE" w:themeFill="background2" w:themeFillShade="E6"/>
          </w:tcPr>
          <w:p w14:paraId="37332832" w14:textId="09B6E7A0" w:rsidR="00AA1F3C" w:rsidRDefault="00AA1F3C" w:rsidP="00AA1F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Descrizione di Massima del progetto</w:t>
            </w:r>
          </w:p>
        </w:tc>
      </w:tr>
      <w:tr w:rsidR="00AA1F3C" w14:paraId="004341F8" w14:textId="77777777" w:rsidTr="00AA1F3C">
        <w:tc>
          <w:tcPr>
            <w:tcW w:w="9628" w:type="dxa"/>
          </w:tcPr>
          <w:p w14:paraId="68A0EA23" w14:textId="2299341C" w:rsidR="00AA1F3C" w:rsidRDefault="00AA1F3C" w:rsidP="00AA1F3C">
            <w:pPr>
              <w:rPr>
                <w:b/>
                <w:bCs/>
              </w:rPr>
            </w:pPr>
            <w:r w:rsidRPr="00D11D28">
              <w:t xml:space="preserve">Il progetto "Oasi Sensoriale: Armonie per l'Inclusione" mira a trasformare un ambiente scolastico in un ecosistema educativo d'avanguardia basato sulla metodologia </w:t>
            </w:r>
            <w:proofErr w:type="spellStart"/>
            <w:r w:rsidRPr="00D11D28">
              <w:t>Snoezelen</w:t>
            </w:r>
            <w:proofErr w:type="spellEnd"/>
            <w:r w:rsidRPr="00D11D28">
              <w:t>. L'obiettivo è offrire agli studenti, con particolare attenzione ai soggetti con BES e disabilità, un rifugio sensoriale capace di abbattere le barriere emotive e favorire l'apprendimento attraverso il benessere. Superando la didattica tradizionale, il progetto promuove la stimolazione controllata dei sensi per ridurre lo stress, potenziare la concentrazione e facilitare la comunicazione non verbale, garantendo un’inclusione reale e misurabile all'interno del PTOF</w:t>
            </w:r>
          </w:p>
        </w:tc>
      </w:tr>
    </w:tbl>
    <w:p w14:paraId="13E361B9" w14:textId="77777777" w:rsidR="00AA1F3C" w:rsidRDefault="00AA1F3C" w:rsidP="00AA1F3C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A1F3C" w14:paraId="2C09AF7D" w14:textId="77777777" w:rsidTr="00AA1F3C">
        <w:tc>
          <w:tcPr>
            <w:tcW w:w="9628" w:type="dxa"/>
            <w:shd w:val="clear" w:color="auto" w:fill="D0CECE" w:themeFill="background2" w:themeFillShade="E6"/>
          </w:tcPr>
          <w:p w14:paraId="6B6C125F" w14:textId="56001FC9" w:rsidR="00AA1F3C" w:rsidRDefault="00AA1F3C" w:rsidP="00AA1F3C">
            <w:pPr>
              <w:spacing w:after="160" w:line="278" w:lineRule="auto"/>
              <w:jc w:val="center"/>
              <w:rPr>
                <w:b/>
                <w:bCs/>
              </w:rPr>
            </w:pPr>
            <w:r w:rsidRPr="00D11D28">
              <w:rPr>
                <w:b/>
                <w:bCs/>
              </w:rPr>
              <w:t>Descrizione delle tecnologie che l’Istituzione Scolastica intende acquisire e delle aree interessate alla realizzazione delle aule multisensoriali</w:t>
            </w:r>
          </w:p>
        </w:tc>
      </w:tr>
      <w:tr w:rsidR="00AA1F3C" w14:paraId="6D7E5352" w14:textId="77777777" w:rsidTr="00AA1F3C">
        <w:tc>
          <w:tcPr>
            <w:tcW w:w="9628" w:type="dxa"/>
          </w:tcPr>
          <w:p w14:paraId="7A25FABC" w14:textId="727E5F5B" w:rsidR="00AA1F3C" w:rsidRPr="00D11D28" w:rsidRDefault="00AA1F3C" w:rsidP="00AA1F3C">
            <w:pPr>
              <w:spacing w:after="160" w:line="278" w:lineRule="auto"/>
            </w:pPr>
            <w:r w:rsidRPr="00D11D28">
              <w:t>L'allestimento</w:t>
            </w:r>
            <w:r>
              <w:t xml:space="preserve"> </w:t>
            </w:r>
            <w:r w:rsidRPr="00D11D28">
              <w:t xml:space="preserve"> prevede un sistema integrato di stimolazione multisensoriale:</w:t>
            </w:r>
          </w:p>
          <w:p w14:paraId="1E10E4BA" w14:textId="63FF321F" w:rsidR="00AA1F3C" w:rsidRPr="00D11D28" w:rsidRDefault="00AA1F3C" w:rsidP="00AA1F3C">
            <w:pPr>
              <w:numPr>
                <w:ilvl w:val="0"/>
                <w:numId w:val="1"/>
              </w:numPr>
              <w:spacing w:after="160" w:line="278" w:lineRule="auto"/>
            </w:pPr>
            <w:r w:rsidRPr="00D11D28">
              <w:rPr>
                <w:b/>
                <w:bCs/>
              </w:rPr>
              <w:t>Area Visiva:</w:t>
            </w:r>
            <w:r w:rsidRPr="00D11D28">
              <w:t xml:space="preserve"> Colonne a bolle interattive, proiettori di immagini cinetiche e fibre ottiche a cascata per il tracking visivo.</w:t>
            </w:r>
            <w:r w:rsidR="00C716F6">
              <w:t xml:space="preserve"> Tappeti e pareti interattive</w:t>
            </w:r>
          </w:p>
          <w:p w14:paraId="092372BD" w14:textId="77777777" w:rsidR="00AA1F3C" w:rsidRPr="00D11D28" w:rsidRDefault="00AA1F3C" w:rsidP="00AA1F3C">
            <w:pPr>
              <w:numPr>
                <w:ilvl w:val="0"/>
                <w:numId w:val="1"/>
              </w:numPr>
              <w:spacing w:after="160" w:line="278" w:lineRule="auto"/>
            </w:pPr>
            <w:r w:rsidRPr="00D11D28">
              <w:rPr>
                <w:b/>
                <w:bCs/>
              </w:rPr>
              <w:t>Area Vestibolare/Propriocettiva:</w:t>
            </w:r>
            <w:r w:rsidRPr="00D11D28">
              <w:t xml:space="preserve"> Materassi e poltrone vibro-acustiche che trasformano il suono in vibrazione corporea, e piscine con palline retroilluminate.</w:t>
            </w:r>
          </w:p>
          <w:p w14:paraId="2FF574DC" w14:textId="77777777" w:rsidR="00AA1F3C" w:rsidRPr="00D11D28" w:rsidRDefault="00AA1F3C" w:rsidP="00AA1F3C">
            <w:pPr>
              <w:numPr>
                <w:ilvl w:val="0"/>
                <w:numId w:val="1"/>
              </w:numPr>
              <w:spacing w:after="160" w:line="278" w:lineRule="auto"/>
            </w:pPr>
            <w:r w:rsidRPr="00D11D28">
              <w:rPr>
                <w:b/>
                <w:bCs/>
              </w:rPr>
              <w:t>Area Olfattiva e Uditiva:</w:t>
            </w:r>
            <w:r w:rsidRPr="00D11D28">
              <w:t xml:space="preserve"> Diffusori di essenze a norma e sistemi audio surround per la somministrazione di paesaggi sonori rilassanti.</w:t>
            </w:r>
          </w:p>
          <w:p w14:paraId="7690D83C" w14:textId="77777777" w:rsidR="00AA1F3C" w:rsidRDefault="00AA1F3C" w:rsidP="00AA1F3C">
            <w:pPr>
              <w:numPr>
                <w:ilvl w:val="0"/>
                <w:numId w:val="1"/>
              </w:numPr>
              <w:spacing w:after="160" w:line="278" w:lineRule="auto"/>
            </w:pPr>
            <w:r w:rsidRPr="00D11D28">
              <w:rPr>
                <w:b/>
                <w:bCs/>
              </w:rPr>
              <w:t>Area Tattile:</w:t>
            </w:r>
            <w:r w:rsidRPr="00D11D28">
              <w:t xml:space="preserve"> Pannelli sensoriali a parete con diverse texture e materiali manipolativi. Il tutto sarà gestito da una regia domotica semplificata per la creazione di scenari personalizzati.</w:t>
            </w:r>
          </w:p>
          <w:p w14:paraId="7704901B" w14:textId="32F8A47F" w:rsidR="00AA1F3C" w:rsidRPr="00D11D28" w:rsidRDefault="00AA1F3C" w:rsidP="00AA1F3C">
            <w:pPr>
              <w:numPr>
                <w:ilvl w:val="0"/>
                <w:numId w:val="1"/>
              </w:numPr>
              <w:spacing w:after="160" w:line="278" w:lineRule="auto"/>
              <w:rPr>
                <w:b/>
                <w:bCs/>
              </w:rPr>
            </w:pPr>
            <w:r w:rsidRPr="00AA1F3C">
              <w:rPr>
                <w:b/>
                <w:bCs/>
              </w:rPr>
              <w:t>Kit stimolazione pensiero logico</w:t>
            </w:r>
            <w:r w:rsidR="00C716F6">
              <w:rPr>
                <w:b/>
                <w:bCs/>
              </w:rPr>
              <w:t xml:space="preserve"> attraverso il coding </w:t>
            </w:r>
            <w:r>
              <w:rPr>
                <w:b/>
                <w:bCs/>
              </w:rPr>
              <w:t xml:space="preserve">, </w:t>
            </w:r>
            <w:r w:rsidRPr="00AA1F3C">
              <w:t>utilizzabili in modo inclusivo da tutti gli studenti</w:t>
            </w:r>
            <w:r>
              <w:rPr>
                <w:b/>
                <w:bCs/>
              </w:rPr>
              <w:t xml:space="preserve"> </w:t>
            </w:r>
          </w:p>
          <w:p w14:paraId="0A9E1452" w14:textId="77777777" w:rsidR="00AA1F3C" w:rsidRDefault="00AA1F3C" w:rsidP="00AA1F3C">
            <w:pPr>
              <w:jc w:val="center"/>
              <w:rPr>
                <w:b/>
                <w:bCs/>
              </w:rPr>
            </w:pPr>
          </w:p>
        </w:tc>
      </w:tr>
    </w:tbl>
    <w:p w14:paraId="6A2A0847" w14:textId="77777777" w:rsidR="00AA1F3C" w:rsidRPr="00D11D28" w:rsidRDefault="00AA1F3C" w:rsidP="00AA1F3C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716F6" w14:paraId="6D4EC6E2" w14:textId="77777777" w:rsidTr="00C716F6">
        <w:tc>
          <w:tcPr>
            <w:tcW w:w="9628" w:type="dxa"/>
            <w:gridSpan w:val="2"/>
            <w:shd w:val="clear" w:color="auto" w:fill="D0CECE" w:themeFill="background2" w:themeFillShade="E6"/>
          </w:tcPr>
          <w:p w14:paraId="2EA439EB" w14:textId="69E43FA7" w:rsidR="00C716F6" w:rsidRDefault="00C716F6" w:rsidP="00C716F6">
            <w:pPr>
              <w:spacing w:after="160" w:line="278" w:lineRule="auto"/>
            </w:pPr>
            <w:r w:rsidRPr="00D11D28">
              <w:rPr>
                <w:b/>
                <w:bCs/>
              </w:rPr>
              <w:t>Descrizione degli ambienti disponibili presso la sede interessata dalla realizzazione dell’aula (come dichiarato nel Allegato C)</w:t>
            </w:r>
          </w:p>
        </w:tc>
      </w:tr>
      <w:tr w:rsidR="00C716F6" w14:paraId="21C7C45E" w14:textId="77777777" w:rsidTr="00C716F6">
        <w:tc>
          <w:tcPr>
            <w:tcW w:w="2830" w:type="dxa"/>
          </w:tcPr>
          <w:p w14:paraId="41BC1C82" w14:textId="3DC27BEC" w:rsidR="00C716F6" w:rsidRDefault="00C716F6">
            <w:r>
              <w:t>Indirizzo sede interessata</w:t>
            </w:r>
          </w:p>
        </w:tc>
        <w:tc>
          <w:tcPr>
            <w:tcW w:w="6798" w:type="dxa"/>
          </w:tcPr>
          <w:p w14:paraId="0230B621" w14:textId="5225C05E" w:rsidR="00C716F6" w:rsidRDefault="00C716F6">
            <w:r>
              <w:t>Descrizione delle eventuali opere di adeguamento impiantistico necessarie all’installazione</w:t>
            </w:r>
          </w:p>
        </w:tc>
      </w:tr>
      <w:tr w:rsidR="00C716F6" w14:paraId="72CF9267" w14:textId="77777777" w:rsidTr="00C716F6">
        <w:tc>
          <w:tcPr>
            <w:tcW w:w="2830" w:type="dxa"/>
          </w:tcPr>
          <w:p w14:paraId="31487211" w14:textId="7AD40741" w:rsidR="00C716F6" w:rsidRDefault="00C716F6">
            <w:r w:rsidRPr="00D11D28">
              <w:rPr>
                <w:highlight w:val="yellow"/>
              </w:rPr>
              <w:t>[Inserire Plesso/Indirizzo]</w:t>
            </w:r>
          </w:p>
        </w:tc>
        <w:tc>
          <w:tcPr>
            <w:tcW w:w="6798" w:type="dxa"/>
          </w:tcPr>
          <w:p w14:paraId="434CC287" w14:textId="621FCD09" w:rsidR="00C716F6" w:rsidRDefault="00C716F6">
            <w:r w:rsidRPr="00D11D28">
              <w:t>Adeguamento dell'impianto elettrico esistente con punti presa dedicati, installazione di canaline a norma, posa di pavimentazione antitrauma e oscuramento totale delle superfici vetrate per il controllo della luminosità</w:t>
            </w:r>
          </w:p>
        </w:tc>
      </w:tr>
    </w:tbl>
    <w:p w14:paraId="35D03D9B" w14:textId="77777777" w:rsidR="00751483" w:rsidRDefault="00751483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716F6" w14:paraId="127FD1F0" w14:textId="77777777" w:rsidTr="00C716F6">
        <w:trPr>
          <w:jc w:val="center"/>
        </w:trPr>
        <w:tc>
          <w:tcPr>
            <w:tcW w:w="9628" w:type="dxa"/>
            <w:gridSpan w:val="4"/>
          </w:tcPr>
          <w:p w14:paraId="334FABD5" w14:textId="1DFB13EE" w:rsidR="00C716F6" w:rsidRDefault="00C716F6">
            <w:r w:rsidRPr="00C716F6">
              <w:rPr>
                <w:b/>
                <w:bCs/>
              </w:rPr>
              <w:t>Docenti interessati all’attività di formazione e successiva attività di sperimentazione didattica (</w:t>
            </w:r>
            <w:r w:rsidRPr="00C716F6">
              <w:rPr>
                <w:b/>
                <w:bCs/>
                <w:i/>
              </w:rPr>
              <w:t>minimo 20 docenti</w:t>
            </w:r>
          </w:p>
        </w:tc>
      </w:tr>
      <w:tr w:rsidR="00C716F6" w14:paraId="4A07543C" w14:textId="77777777" w:rsidTr="00C716F6">
        <w:trPr>
          <w:jc w:val="center"/>
        </w:trPr>
        <w:tc>
          <w:tcPr>
            <w:tcW w:w="2407" w:type="dxa"/>
            <w:vAlign w:val="center"/>
          </w:tcPr>
          <w:p w14:paraId="4984C9D3" w14:textId="2DBA953B" w:rsidR="00C716F6" w:rsidRPr="00C716F6" w:rsidRDefault="00C716F6">
            <w:pPr>
              <w:rPr>
                <w:b/>
                <w:bCs/>
              </w:rPr>
            </w:pPr>
            <w:r>
              <w:rPr>
                <w:b/>
                <w:bCs/>
              </w:rPr>
              <w:t>Docente interessato</w:t>
            </w:r>
          </w:p>
        </w:tc>
        <w:tc>
          <w:tcPr>
            <w:tcW w:w="2407" w:type="dxa"/>
            <w:vAlign w:val="center"/>
          </w:tcPr>
          <w:p w14:paraId="063F710F" w14:textId="49404992" w:rsidR="00C716F6" w:rsidRPr="00C716F6" w:rsidRDefault="00C716F6">
            <w:pPr>
              <w:rPr>
                <w:b/>
                <w:bCs/>
              </w:rPr>
            </w:pPr>
            <w:r>
              <w:rPr>
                <w:b/>
                <w:bCs/>
              </w:rPr>
              <w:t>Ore di formazione Previste e modalità di erogazione</w:t>
            </w:r>
          </w:p>
        </w:tc>
        <w:tc>
          <w:tcPr>
            <w:tcW w:w="2407" w:type="dxa"/>
            <w:vAlign w:val="center"/>
          </w:tcPr>
          <w:p w14:paraId="4AE0F1EA" w14:textId="6E4BA01A" w:rsidR="00C716F6" w:rsidRPr="00C716F6" w:rsidRDefault="00C716F6">
            <w:pPr>
              <w:rPr>
                <w:b/>
                <w:bCs/>
              </w:rPr>
            </w:pPr>
            <w:r>
              <w:rPr>
                <w:b/>
                <w:bCs/>
              </w:rPr>
              <w:t>Materia</w:t>
            </w:r>
          </w:p>
        </w:tc>
        <w:tc>
          <w:tcPr>
            <w:tcW w:w="2407" w:type="dxa"/>
            <w:vAlign w:val="center"/>
          </w:tcPr>
          <w:p w14:paraId="6CA32675" w14:textId="6714F33D" w:rsidR="00C716F6" w:rsidRPr="00C716F6" w:rsidRDefault="00C716F6">
            <w:pPr>
              <w:rPr>
                <w:b/>
                <w:bCs/>
              </w:rPr>
            </w:pPr>
            <w:r w:rsidRPr="00C716F6">
              <w:rPr>
                <w:b/>
                <w:bCs/>
              </w:rPr>
              <w:t>Descrizione delle modalità didattiche previsti per la specifica materia e descrizione delle attività di sperimentazione previste</w:t>
            </w:r>
          </w:p>
        </w:tc>
      </w:tr>
      <w:tr w:rsidR="00CB6099" w14:paraId="21145618" w14:textId="77777777" w:rsidTr="00C716F6">
        <w:trPr>
          <w:jc w:val="center"/>
        </w:trPr>
        <w:tc>
          <w:tcPr>
            <w:tcW w:w="2407" w:type="dxa"/>
            <w:vAlign w:val="center"/>
          </w:tcPr>
          <w:p w14:paraId="43F7A368" w14:textId="77777777" w:rsidR="00CB6099" w:rsidRDefault="00CB6099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7323899C" w14:textId="77777777" w:rsidR="00D44DA0" w:rsidRPr="00D44DA0" w:rsidRDefault="00D44DA0" w:rsidP="00D44DA0">
            <w:r w:rsidRPr="00D44DA0">
              <w:t>  3 ore in presenza: Addestramento tecnico-operativo sull'hardware (avvio sistema, gestione domotica della stanza, manutenzione ordinaria attrezzature Nabla).</w:t>
            </w:r>
          </w:p>
          <w:p w14:paraId="35632008" w14:textId="77777777" w:rsidR="00D44DA0" w:rsidRPr="00D44DA0" w:rsidRDefault="00D44DA0" w:rsidP="00D44DA0">
            <w:r w:rsidRPr="00D44DA0">
              <w:t xml:space="preserve">  10 ore online (sincrone/asincrone): Approfondimento metodologico sulle competenze </w:t>
            </w:r>
            <w:proofErr w:type="spellStart"/>
            <w:r w:rsidRPr="00D44DA0">
              <w:t>Snoezelen</w:t>
            </w:r>
            <w:proofErr w:type="spellEnd"/>
            <w:r w:rsidRPr="00D44DA0">
              <w:t>, gestione del setting sensoriale e progettazione di percorsi inclusivi.</w:t>
            </w:r>
          </w:p>
          <w:p w14:paraId="36D09E36" w14:textId="77777777" w:rsidR="00D44DA0" w:rsidRPr="00D44DA0" w:rsidRDefault="00D44DA0" w:rsidP="00D44DA0">
            <w:r w:rsidRPr="00D44DA0">
              <w:t>  2 ore online: Modulo specifico sull'integrazione di kit per lo sviluppo del pensiero logico e coding all'interno dell'ambiente multisensoriale.</w:t>
            </w:r>
          </w:p>
          <w:p w14:paraId="0E44ACFE" w14:textId="77777777" w:rsidR="00CB6099" w:rsidRPr="00D44DA0" w:rsidRDefault="00CB6099"/>
        </w:tc>
        <w:tc>
          <w:tcPr>
            <w:tcW w:w="2407" w:type="dxa"/>
            <w:vAlign w:val="center"/>
          </w:tcPr>
          <w:p w14:paraId="7BAD4870" w14:textId="27C0BD02" w:rsidR="00CB6099" w:rsidRPr="00CB6099" w:rsidRDefault="00CB6099">
            <w:r w:rsidRPr="00CB6099">
              <w:t>Sostegno</w:t>
            </w:r>
          </w:p>
        </w:tc>
        <w:tc>
          <w:tcPr>
            <w:tcW w:w="2407" w:type="dxa"/>
            <w:vAlign w:val="center"/>
          </w:tcPr>
          <w:p w14:paraId="41C0EB6C" w14:textId="740913C7" w:rsidR="00CB6099" w:rsidRPr="00C716F6" w:rsidRDefault="00CB6099">
            <w:pPr>
              <w:rPr>
                <w:b/>
                <w:bCs/>
              </w:rPr>
            </w:pPr>
            <w:r>
              <w:t xml:space="preserve">Utilizzo del setting multisensoriale per la stimolazione basale. Attraverso le </w:t>
            </w:r>
            <w:r>
              <w:rPr>
                <w:b/>
                <w:bCs/>
              </w:rPr>
              <w:t>colonne a bolle interattive</w:t>
            </w:r>
            <w:r>
              <w:t xml:space="preserve"> e le </w:t>
            </w:r>
            <w:r>
              <w:rPr>
                <w:b/>
                <w:bCs/>
              </w:rPr>
              <w:t>fibre ottiche</w:t>
            </w:r>
            <w:r>
              <w:t>, si lavorerà sul potenziamento dell'attenzione focale e sul rilassamento in situazioni di sovraccarico sensoriale. Sperimentazione di percorsi di comunicazione non verbale sfruttando il feedback cromatico</w:t>
            </w:r>
          </w:p>
        </w:tc>
      </w:tr>
      <w:tr w:rsidR="00CB6099" w14:paraId="15928018" w14:textId="77777777" w:rsidTr="00C716F6">
        <w:trPr>
          <w:jc w:val="center"/>
        </w:trPr>
        <w:tc>
          <w:tcPr>
            <w:tcW w:w="2407" w:type="dxa"/>
            <w:vAlign w:val="center"/>
          </w:tcPr>
          <w:p w14:paraId="6B034943" w14:textId="77777777" w:rsidR="00CB6099" w:rsidRDefault="00CB6099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781E7FA7" w14:textId="52291755" w:rsidR="00CB6099" w:rsidRPr="00D44DA0" w:rsidRDefault="00D44DA0">
            <w:r w:rsidRPr="00D44DA0">
              <w:t>Uguale a sopra</w:t>
            </w:r>
          </w:p>
        </w:tc>
        <w:tc>
          <w:tcPr>
            <w:tcW w:w="2407" w:type="dxa"/>
            <w:vAlign w:val="center"/>
          </w:tcPr>
          <w:p w14:paraId="451434A9" w14:textId="61CCAE8C" w:rsidR="00CB6099" w:rsidRPr="00CB6099" w:rsidRDefault="00CB6099">
            <w:r>
              <w:t>Scienze</w:t>
            </w:r>
          </w:p>
        </w:tc>
        <w:tc>
          <w:tcPr>
            <w:tcW w:w="2407" w:type="dxa"/>
            <w:vAlign w:val="center"/>
          </w:tcPr>
          <w:p w14:paraId="33350F23" w14:textId="413348D9" w:rsidR="00CB6099" w:rsidRPr="00C716F6" w:rsidRDefault="00CB6099">
            <w:pPr>
              <w:rPr>
                <w:b/>
                <w:bCs/>
              </w:rPr>
            </w:pPr>
            <w:r>
              <w:t xml:space="preserve">Sperimentazione didattica sui sensi e sulla percezione fisica. Utilizzo dei </w:t>
            </w:r>
            <w:r>
              <w:rPr>
                <w:b/>
                <w:bCs/>
              </w:rPr>
              <w:t>proiettori di immagini cinetiche</w:t>
            </w:r>
            <w:r>
              <w:t xml:space="preserve"> per lo studio dei fenomeni ottici e della rifrazione. Attività pratica di </w:t>
            </w:r>
            <w:r>
              <w:lastRenderedPageBreak/>
              <w:t>osservazione biologica assistita da stimoli olfattivi sincronizzati (aromaterapia) per associare fragranze naturali a habitat specifici.</w:t>
            </w:r>
          </w:p>
        </w:tc>
      </w:tr>
      <w:tr w:rsidR="00CB6099" w14:paraId="09EE0EE4" w14:textId="77777777" w:rsidTr="00C716F6">
        <w:trPr>
          <w:jc w:val="center"/>
        </w:trPr>
        <w:tc>
          <w:tcPr>
            <w:tcW w:w="2407" w:type="dxa"/>
            <w:vAlign w:val="center"/>
          </w:tcPr>
          <w:p w14:paraId="311F297F" w14:textId="77777777" w:rsidR="00CB6099" w:rsidRDefault="00CB6099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1387C721" w14:textId="41CAA7F2" w:rsidR="00CB6099" w:rsidRDefault="00D44DA0">
            <w:pPr>
              <w:rPr>
                <w:b/>
                <w:bCs/>
              </w:rPr>
            </w:pPr>
            <w:r w:rsidRPr="00D44DA0">
              <w:t>Uguale a sopra</w:t>
            </w:r>
          </w:p>
        </w:tc>
        <w:tc>
          <w:tcPr>
            <w:tcW w:w="2407" w:type="dxa"/>
            <w:vAlign w:val="center"/>
          </w:tcPr>
          <w:p w14:paraId="5AEEF63B" w14:textId="7DCDCF88" w:rsidR="00CB6099" w:rsidRDefault="00CB6099">
            <w:r>
              <w:t>Musica</w:t>
            </w:r>
          </w:p>
        </w:tc>
        <w:tc>
          <w:tcPr>
            <w:tcW w:w="2407" w:type="dxa"/>
            <w:vAlign w:val="center"/>
          </w:tcPr>
          <w:p w14:paraId="1C692CF2" w14:textId="270744D2" w:rsidR="00CB6099" w:rsidRPr="00C716F6" w:rsidRDefault="00CB6099">
            <w:pPr>
              <w:rPr>
                <w:b/>
                <w:bCs/>
              </w:rPr>
            </w:pPr>
            <w:r>
              <w:t xml:space="preserve">Didattica dell’ascolto immersivo. Utilizzo delle </w:t>
            </w:r>
            <w:r>
              <w:rPr>
                <w:b/>
                <w:bCs/>
              </w:rPr>
              <w:t>poltrone e dei materassi vibro-acustici</w:t>
            </w:r>
            <w:r>
              <w:t xml:space="preserve"> per permettere agli alunni di 'sentire' fisicamente le frequenze sonore (educazione ritmica e percezione corporea del suono), favorendo l'inclusione di alunni con deficit uditivi</w:t>
            </w:r>
          </w:p>
        </w:tc>
      </w:tr>
      <w:tr w:rsidR="00CB6099" w14:paraId="6555FAA2" w14:textId="77777777" w:rsidTr="00C716F6">
        <w:trPr>
          <w:jc w:val="center"/>
        </w:trPr>
        <w:tc>
          <w:tcPr>
            <w:tcW w:w="2407" w:type="dxa"/>
            <w:vAlign w:val="center"/>
          </w:tcPr>
          <w:p w14:paraId="0307D0A3" w14:textId="77777777" w:rsidR="00CB6099" w:rsidRDefault="00CB6099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5DDB9D35" w14:textId="1699CA41" w:rsidR="00CB6099" w:rsidRDefault="00D44DA0">
            <w:pPr>
              <w:rPr>
                <w:b/>
                <w:bCs/>
              </w:rPr>
            </w:pPr>
            <w:r w:rsidRPr="00D44DA0">
              <w:t>Uguale a sopra</w:t>
            </w:r>
          </w:p>
        </w:tc>
        <w:tc>
          <w:tcPr>
            <w:tcW w:w="2407" w:type="dxa"/>
            <w:vAlign w:val="center"/>
          </w:tcPr>
          <w:p w14:paraId="4D2AE999" w14:textId="469410AC" w:rsidR="00CB6099" w:rsidRDefault="00CB6099">
            <w:r>
              <w:t>Arte e immagine</w:t>
            </w:r>
          </w:p>
        </w:tc>
        <w:tc>
          <w:tcPr>
            <w:tcW w:w="2407" w:type="dxa"/>
            <w:vAlign w:val="center"/>
          </w:tcPr>
          <w:p w14:paraId="02508048" w14:textId="2EF14430" w:rsidR="00CB6099" w:rsidRPr="00C716F6" w:rsidRDefault="00CB6099">
            <w:pPr>
              <w:rPr>
                <w:b/>
                <w:bCs/>
              </w:rPr>
            </w:pPr>
            <w:r>
              <w:t xml:space="preserve">Laboratorio di scrittura creativa e narrazione aumentata. Creazione di scenari ambientali tramite la </w:t>
            </w:r>
            <w:r>
              <w:rPr>
                <w:b/>
                <w:bCs/>
              </w:rPr>
              <w:t>regia domotica</w:t>
            </w:r>
            <w:r>
              <w:t xml:space="preserve"> della stanza (luci soffuse, suoni della natura, proiezioni) per stimolare l'immaginazione e la produzione di testi descrittivi o elaborati grafici basati sulle emozioni suscitate dal setting</w:t>
            </w:r>
          </w:p>
        </w:tc>
      </w:tr>
      <w:tr w:rsidR="00CB6099" w14:paraId="75ACC8D5" w14:textId="77777777" w:rsidTr="00C716F6">
        <w:trPr>
          <w:jc w:val="center"/>
        </w:trPr>
        <w:tc>
          <w:tcPr>
            <w:tcW w:w="2407" w:type="dxa"/>
            <w:vAlign w:val="center"/>
          </w:tcPr>
          <w:p w14:paraId="5F5266B8" w14:textId="77777777" w:rsidR="00CB6099" w:rsidRDefault="00CB6099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773B8086" w14:textId="24F0E333" w:rsidR="00CB6099" w:rsidRDefault="00D44DA0">
            <w:pPr>
              <w:rPr>
                <w:b/>
                <w:bCs/>
              </w:rPr>
            </w:pPr>
            <w:r w:rsidRPr="00D44DA0">
              <w:t>Uguale a sopra</w:t>
            </w:r>
          </w:p>
        </w:tc>
        <w:tc>
          <w:tcPr>
            <w:tcW w:w="2407" w:type="dxa"/>
            <w:vAlign w:val="center"/>
          </w:tcPr>
          <w:p w14:paraId="40BE9329" w14:textId="41C4F528" w:rsidR="00CB6099" w:rsidRDefault="00CB6099">
            <w:r>
              <w:t>Educazione Fisica</w:t>
            </w:r>
          </w:p>
        </w:tc>
        <w:tc>
          <w:tcPr>
            <w:tcW w:w="2407" w:type="dxa"/>
            <w:vAlign w:val="center"/>
          </w:tcPr>
          <w:p w14:paraId="6A2056BF" w14:textId="6A53363C" w:rsidR="00CB6099" w:rsidRPr="00CB6099" w:rsidRDefault="00CB6099">
            <w:r w:rsidRPr="00CB6099">
              <w:t xml:space="preserve">Sviluppo della consapevolezza corporea e del controllo posturale attraverso il setting vibro-acustico. Utilizzo dei materassi e delle poltrone vibro-acustiche Nabla per la percezione delle vibrazioni sonore </w:t>
            </w:r>
            <w:r w:rsidRPr="00CB6099">
              <w:lastRenderedPageBreak/>
              <w:t>come stimolo per il rilassamento muscolare post-sforzo. Sperimentazione di percorsi psicomotori che integrano l'equilibrio (su superfici morbide) con il feedback visivo delle colonne a bolle, favorendo il coordinamento oculo-manuale e la risposta cinestetica a stimoli cromatici dinamici</w:t>
            </w:r>
          </w:p>
        </w:tc>
      </w:tr>
      <w:tr w:rsidR="00CB6099" w14:paraId="628C199A" w14:textId="77777777" w:rsidTr="00C716F6">
        <w:trPr>
          <w:jc w:val="center"/>
        </w:trPr>
        <w:tc>
          <w:tcPr>
            <w:tcW w:w="2407" w:type="dxa"/>
            <w:vAlign w:val="center"/>
          </w:tcPr>
          <w:p w14:paraId="52BFBC75" w14:textId="77777777" w:rsidR="00CB6099" w:rsidRDefault="00CB6099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20ADB0AB" w14:textId="4848EF39" w:rsidR="00CB6099" w:rsidRDefault="00D44DA0">
            <w:pPr>
              <w:rPr>
                <w:b/>
                <w:bCs/>
              </w:rPr>
            </w:pPr>
            <w:r w:rsidRPr="00D44DA0">
              <w:t>Uguale a sopra</w:t>
            </w:r>
          </w:p>
        </w:tc>
        <w:tc>
          <w:tcPr>
            <w:tcW w:w="2407" w:type="dxa"/>
            <w:vAlign w:val="center"/>
          </w:tcPr>
          <w:p w14:paraId="425F53A2" w14:textId="26317AD6" w:rsidR="00CB6099" w:rsidRDefault="00CB6099">
            <w:r>
              <w:t>Italiano</w:t>
            </w:r>
          </w:p>
        </w:tc>
        <w:tc>
          <w:tcPr>
            <w:tcW w:w="2407" w:type="dxa"/>
            <w:vAlign w:val="center"/>
          </w:tcPr>
          <w:p w14:paraId="5E183A94" w14:textId="49DCDC11" w:rsidR="00CB6099" w:rsidRPr="00C716F6" w:rsidRDefault="00CB6099">
            <w:pPr>
              <w:rPr>
                <w:b/>
                <w:bCs/>
              </w:rPr>
            </w:pPr>
            <w:r>
              <w:t xml:space="preserve">Laboratorio di scrittura creativa e narrazione aumentata. Creazione di scenari ambientali tramite la </w:t>
            </w:r>
            <w:r>
              <w:rPr>
                <w:b/>
                <w:bCs/>
              </w:rPr>
              <w:t>regia domotica</w:t>
            </w:r>
            <w:r>
              <w:t xml:space="preserve"> della stanza (luci soffuse, suoni della natura, proiezioni) per stimolare l'immaginazione e la produzione di testi descrittivi o elaborati grafici basati sulle emozioni suscitate dal setting</w:t>
            </w:r>
          </w:p>
        </w:tc>
      </w:tr>
      <w:tr w:rsidR="00CB6099" w14:paraId="10B7B17C" w14:textId="77777777" w:rsidTr="00C716F6">
        <w:trPr>
          <w:jc w:val="center"/>
        </w:trPr>
        <w:tc>
          <w:tcPr>
            <w:tcW w:w="2407" w:type="dxa"/>
            <w:vAlign w:val="center"/>
          </w:tcPr>
          <w:p w14:paraId="2EAEB0FA" w14:textId="77777777" w:rsidR="00CB6099" w:rsidRDefault="00CB6099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7EC82130" w14:textId="77777777" w:rsidR="00CB6099" w:rsidRDefault="00CB6099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5EAE1B62" w14:textId="77777777" w:rsidR="00CB6099" w:rsidRDefault="00CB6099"/>
        </w:tc>
        <w:tc>
          <w:tcPr>
            <w:tcW w:w="2407" w:type="dxa"/>
            <w:vAlign w:val="center"/>
          </w:tcPr>
          <w:p w14:paraId="585D5CA3" w14:textId="77777777" w:rsidR="00CB6099" w:rsidRPr="00C716F6" w:rsidRDefault="00CB6099">
            <w:pPr>
              <w:rPr>
                <w:b/>
                <w:bCs/>
              </w:rPr>
            </w:pPr>
          </w:p>
        </w:tc>
      </w:tr>
      <w:tr w:rsidR="00CB6099" w14:paraId="13334C88" w14:textId="77777777" w:rsidTr="00C716F6">
        <w:trPr>
          <w:jc w:val="center"/>
        </w:trPr>
        <w:tc>
          <w:tcPr>
            <w:tcW w:w="2407" w:type="dxa"/>
            <w:vAlign w:val="center"/>
          </w:tcPr>
          <w:p w14:paraId="100B83EF" w14:textId="77777777" w:rsidR="00CB6099" w:rsidRDefault="00CB6099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24D1215F" w14:textId="77777777" w:rsidR="00CB6099" w:rsidRDefault="00CB6099">
            <w:pPr>
              <w:rPr>
                <w:b/>
                <w:bCs/>
              </w:rPr>
            </w:pPr>
          </w:p>
        </w:tc>
        <w:tc>
          <w:tcPr>
            <w:tcW w:w="2407" w:type="dxa"/>
            <w:vAlign w:val="center"/>
          </w:tcPr>
          <w:p w14:paraId="05FA002C" w14:textId="77777777" w:rsidR="00CB6099" w:rsidRDefault="00CB6099"/>
        </w:tc>
        <w:tc>
          <w:tcPr>
            <w:tcW w:w="2407" w:type="dxa"/>
            <w:vAlign w:val="center"/>
          </w:tcPr>
          <w:p w14:paraId="62E55679" w14:textId="77777777" w:rsidR="00CB6099" w:rsidRPr="00C716F6" w:rsidRDefault="00CB6099">
            <w:pPr>
              <w:rPr>
                <w:b/>
                <w:bCs/>
              </w:rPr>
            </w:pPr>
          </w:p>
        </w:tc>
      </w:tr>
    </w:tbl>
    <w:p w14:paraId="76685B37" w14:textId="77777777" w:rsidR="00D11D28" w:rsidRDefault="00D11D28"/>
    <w:p w14:paraId="011DD5D3" w14:textId="77777777" w:rsidR="00D11D28" w:rsidRDefault="00D11D28"/>
    <w:p w14:paraId="6A12A8A3" w14:textId="77777777" w:rsidR="00C716F6" w:rsidRDefault="00C716F6"/>
    <w:p w14:paraId="6A24777A" w14:textId="77777777" w:rsidR="00C716F6" w:rsidRDefault="00C716F6"/>
    <w:p w14:paraId="210472E5" w14:textId="77777777" w:rsidR="00C716F6" w:rsidRDefault="00C716F6"/>
    <w:p w14:paraId="3B20C946" w14:textId="77777777" w:rsidR="00C716F6" w:rsidRDefault="00C716F6"/>
    <w:p w14:paraId="7F87ECCA" w14:textId="77777777" w:rsidR="00C716F6" w:rsidRDefault="00C716F6"/>
    <w:p w14:paraId="74DFAB4E" w14:textId="77777777" w:rsidR="00C716F6" w:rsidRDefault="00C716F6"/>
    <w:p w14:paraId="1671DA54" w14:textId="77777777" w:rsidR="00C716F6" w:rsidRDefault="00C716F6"/>
    <w:p w14:paraId="0A491186" w14:textId="77777777" w:rsidR="00C716F6" w:rsidRDefault="00C716F6"/>
    <w:p w14:paraId="06ED38D6" w14:textId="77777777" w:rsidR="00C716F6" w:rsidRDefault="00C716F6"/>
    <w:p w14:paraId="7C0FC96A" w14:textId="77777777" w:rsidR="00C716F6" w:rsidRDefault="00C716F6"/>
    <w:p w14:paraId="4543DF8E" w14:textId="77777777" w:rsidR="00C716F6" w:rsidRDefault="00C716F6"/>
    <w:p w14:paraId="6813C739" w14:textId="77777777" w:rsidR="00C716F6" w:rsidRDefault="00C716F6"/>
    <w:p w14:paraId="6B22A928" w14:textId="77777777" w:rsidR="00C716F6" w:rsidRDefault="00C716F6"/>
    <w:p w14:paraId="0B523C91" w14:textId="77777777" w:rsidR="00C716F6" w:rsidRDefault="00C716F6"/>
    <w:p w14:paraId="716F5435" w14:textId="77777777" w:rsidR="00C716F6" w:rsidRDefault="00C716F6"/>
    <w:p w14:paraId="78ED3244" w14:textId="77777777" w:rsidR="00C716F6" w:rsidRDefault="00C716F6"/>
    <w:p w14:paraId="438E94AF" w14:textId="77777777" w:rsidR="00C716F6" w:rsidRDefault="00C716F6"/>
    <w:p w14:paraId="7F3CF057" w14:textId="77777777" w:rsidR="00C716F6" w:rsidRDefault="00C716F6"/>
    <w:p w14:paraId="0DF16E50" w14:textId="77777777" w:rsidR="00D11D28" w:rsidRPr="00D11D28" w:rsidRDefault="00D11D28" w:rsidP="00D11D28">
      <w:pPr>
        <w:rPr>
          <w:b/>
          <w:bCs/>
        </w:rPr>
      </w:pPr>
      <w:r w:rsidRPr="00D11D28">
        <w:rPr>
          <w:b/>
          <w:bCs/>
        </w:rPr>
        <w:t>PIANO FINANZIARIO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4125"/>
        <w:gridCol w:w="2094"/>
      </w:tblGrid>
      <w:tr w:rsidR="00B74EC7" w:rsidRPr="00D11D28" w14:paraId="3857C7C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1B408" w14:textId="77777777" w:rsidR="00D11D28" w:rsidRPr="00D11D28" w:rsidRDefault="00D11D28" w:rsidP="00D11D28">
            <w:r w:rsidRPr="00D11D28">
              <w:rPr>
                <w:b/>
                <w:bCs/>
              </w:rPr>
              <w:t>Tipologia di spesa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43686" w14:textId="77777777" w:rsidR="00D11D28" w:rsidRPr="00D11D28" w:rsidRDefault="00D11D28" w:rsidP="00D11D28">
            <w:r w:rsidRPr="00D11D28">
              <w:rPr>
                <w:b/>
                <w:bCs/>
              </w:rPr>
              <w:t>Descrizione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CA58C" w14:textId="77777777" w:rsidR="00D11D28" w:rsidRPr="00D11D28" w:rsidRDefault="00D11D28" w:rsidP="00D11D28">
            <w:r w:rsidRPr="00D11D28">
              <w:rPr>
                <w:b/>
                <w:bCs/>
              </w:rPr>
              <w:t>Importo complessivo richiesto</w:t>
            </w:r>
          </w:p>
        </w:tc>
      </w:tr>
      <w:tr w:rsidR="00B74EC7" w:rsidRPr="00D11D28" w14:paraId="01FF49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98B215" w14:textId="77777777" w:rsidR="00D11D28" w:rsidRPr="00D11D28" w:rsidRDefault="00D11D28" w:rsidP="00D11D28">
            <w:r w:rsidRPr="00D11D28">
              <w:t>Attrezzature inerenti la realizzazione di aule multisensoriali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F4825A" w14:textId="77777777" w:rsidR="00D11D28" w:rsidRPr="00D11D28" w:rsidRDefault="00D11D28" w:rsidP="00D11D28">
            <w:r w:rsidRPr="00D11D28">
              <w:t xml:space="preserve">Fornitura kit </w:t>
            </w:r>
            <w:proofErr w:type="spellStart"/>
            <w:r w:rsidRPr="00D11D28">
              <w:t>Snoezelen</w:t>
            </w:r>
            <w:proofErr w:type="spellEnd"/>
            <w:r w:rsidRPr="00D11D28">
              <w:t xml:space="preserve"> Room (colonne, fibre, audio, arredi vibro-acustici)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9B5C6" w14:textId="2DC5A255" w:rsidR="00D11D28" w:rsidRPr="00D11D28" w:rsidRDefault="00D11D28" w:rsidP="00D11D28">
            <w:r w:rsidRPr="00D11D28">
              <w:t xml:space="preserve">€ </w:t>
            </w:r>
            <w:r w:rsidR="00B74EC7" w:rsidRPr="00B74EC7">
              <w:t>41.975,00</w:t>
            </w:r>
          </w:p>
        </w:tc>
      </w:tr>
      <w:tr w:rsidR="00B74EC7" w:rsidRPr="00D11D28" w14:paraId="01E3BC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A6C11A" w14:textId="77777777" w:rsidR="00D11D28" w:rsidRPr="00D11D28" w:rsidRDefault="00D11D28" w:rsidP="00D11D28">
            <w:r w:rsidRPr="00D11D28">
              <w:t>Costi di trasporto attrezzature (max 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4ACB0D" w14:textId="77777777" w:rsidR="00D11D28" w:rsidRPr="00D11D28" w:rsidRDefault="00D11D28" w:rsidP="00D11D28">
            <w:r w:rsidRPr="00D11D28">
              <w:t>Logistica e consegna presso la sede scolastica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CA2F0" w14:textId="5D19781D" w:rsidR="00D11D28" w:rsidRPr="00D11D28" w:rsidRDefault="00D11D28" w:rsidP="00D11D28">
            <w:r w:rsidRPr="00D11D28">
              <w:t xml:space="preserve">€ </w:t>
            </w:r>
            <w:r w:rsidR="00B74EC7">
              <w:t>550,00</w:t>
            </w:r>
          </w:p>
        </w:tc>
      </w:tr>
      <w:tr w:rsidR="00B74EC7" w:rsidRPr="00D11D28" w14:paraId="6A7AEC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C87ED3" w14:textId="77777777" w:rsidR="00D11D28" w:rsidRPr="00D11D28" w:rsidRDefault="00D11D28" w:rsidP="00D11D28">
            <w:r w:rsidRPr="00D11D28">
              <w:t>Costi di collaudo (max 1%)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B634AD" w14:textId="77777777" w:rsidR="00D11D28" w:rsidRPr="00D11D28" w:rsidRDefault="00D11D28" w:rsidP="00D11D28">
            <w:r w:rsidRPr="00D11D28">
              <w:t>Verifica tecnica e funzionale delle attrezzature installate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FC165" w14:textId="2F7EC9D2" w:rsidR="00D11D28" w:rsidRPr="00D11D28" w:rsidRDefault="00D11D28" w:rsidP="00D11D28">
            <w:r w:rsidRPr="00D11D28">
              <w:t>€ 5</w:t>
            </w:r>
            <w:r w:rsidR="00B74EC7">
              <w:t>50,00</w:t>
            </w:r>
          </w:p>
        </w:tc>
      </w:tr>
      <w:tr w:rsidR="00B74EC7" w:rsidRPr="00D11D28" w14:paraId="34DF6A9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CD5F0" w14:textId="77777777" w:rsidR="00D11D28" w:rsidRPr="00D11D28" w:rsidRDefault="00D11D28" w:rsidP="00D11D28">
            <w:r w:rsidRPr="00D11D28">
              <w:t>Costi di adeguamenti impiantistici (max 2%)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7FE7A" w14:textId="77777777" w:rsidR="00D11D28" w:rsidRPr="00D11D28" w:rsidRDefault="00D11D28" w:rsidP="00D11D28">
            <w:r w:rsidRPr="00D11D28">
              <w:t>Opere elettriche e di messa in sicurezza locali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2A6131" w14:textId="4CFD9E6A" w:rsidR="00D11D28" w:rsidRPr="00D11D28" w:rsidRDefault="00D11D28" w:rsidP="00D11D28">
            <w:r w:rsidRPr="00D11D28">
              <w:t>€ 1.</w:t>
            </w:r>
            <w:r w:rsidR="00B74EC7">
              <w:t>100</w:t>
            </w:r>
            <w:r w:rsidRPr="00D11D28">
              <w:t>,</w:t>
            </w:r>
            <w:r w:rsidR="00B74EC7">
              <w:t>00</w:t>
            </w:r>
          </w:p>
        </w:tc>
      </w:tr>
      <w:tr w:rsidR="00B74EC7" w:rsidRPr="00D11D28" w14:paraId="50D710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9223B" w14:textId="77777777" w:rsidR="00D11D28" w:rsidRPr="00D11D28" w:rsidRDefault="00D11D28" w:rsidP="00D11D28">
            <w:r w:rsidRPr="00D11D28">
              <w:t>Costi inerenti la partecipazione dei docenti alla formazione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73298B" w14:textId="77777777" w:rsidR="00D11D28" w:rsidRPr="00D11D28" w:rsidRDefault="00D11D28" w:rsidP="00D11D28">
            <w:r w:rsidRPr="00D11D28">
              <w:t>Corso di formazione specialistico sull'uso delle tecnologie (max € 5.000)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D99EE" w14:textId="77777777" w:rsidR="00D11D28" w:rsidRPr="00D11D28" w:rsidRDefault="00D11D28" w:rsidP="00D11D28">
            <w:r w:rsidRPr="00D11D28">
              <w:t>€ 5.000,00</w:t>
            </w:r>
          </w:p>
        </w:tc>
      </w:tr>
      <w:tr w:rsidR="00B74EC7" w:rsidRPr="00D11D28" w14:paraId="2BBB836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21FC6" w14:textId="77777777" w:rsidR="00D11D28" w:rsidRPr="00D11D28" w:rsidRDefault="00D11D28" w:rsidP="00D11D28">
            <w:r w:rsidRPr="00D11D28">
              <w:t>Costi di personale amministrativo (max 1,5%)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A9DE20" w14:textId="77777777" w:rsidR="00D11D28" w:rsidRPr="00D11D28" w:rsidRDefault="00D11D28" w:rsidP="00D11D28">
            <w:r w:rsidRPr="00D11D28">
              <w:t>Supporto DSGA e segreteria per gestione bando e acquisti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B3A61" w14:textId="63F5301C" w:rsidR="00D11D28" w:rsidRPr="00D11D28" w:rsidRDefault="00D11D28" w:rsidP="00D11D28">
            <w:r w:rsidRPr="00D11D28">
              <w:t xml:space="preserve">€ </w:t>
            </w:r>
            <w:r w:rsidR="00B74EC7">
              <w:t>825</w:t>
            </w:r>
            <w:r w:rsidRPr="00D11D28">
              <w:t>,00</w:t>
            </w:r>
          </w:p>
        </w:tc>
      </w:tr>
      <w:tr w:rsidR="00B74EC7" w:rsidRPr="00D11D28" w14:paraId="3EFA9F8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C593C" w14:textId="77777777" w:rsidR="00D11D28" w:rsidRPr="00D11D28" w:rsidRDefault="00D11D28" w:rsidP="00D11D28">
            <w:r w:rsidRPr="00D11D28">
              <w:rPr>
                <w:b/>
                <w:bCs/>
              </w:rPr>
              <w:t>Totale spese art. 6 lettera 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E83EB2" w14:textId="77777777" w:rsidR="00D11D28" w:rsidRPr="00D11D28" w:rsidRDefault="00D11D28" w:rsidP="00D11D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9FBB9" w14:textId="7788265A" w:rsidR="00D11D28" w:rsidRPr="00D11D28" w:rsidRDefault="00D11D28" w:rsidP="00D11D28">
            <w:r w:rsidRPr="00D11D28">
              <w:rPr>
                <w:b/>
                <w:bCs/>
              </w:rPr>
              <w:t>€ 5</w:t>
            </w:r>
            <w:r w:rsidR="00B74EC7">
              <w:rPr>
                <w:b/>
                <w:bCs/>
              </w:rPr>
              <w:t>0</w:t>
            </w:r>
            <w:r w:rsidRPr="00D11D28">
              <w:rPr>
                <w:b/>
                <w:bCs/>
              </w:rPr>
              <w:t>.</w:t>
            </w:r>
            <w:r w:rsidR="00B74EC7">
              <w:rPr>
                <w:b/>
                <w:bCs/>
              </w:rPr>
              <w:t>0</w:t>
            </w:r>
            <w:r w:rsidRPr="00D11D28">
              <w:rPr>
                <w:b/>
                <w:bCs/>
              </w:rPr>
              <w:t>00,00</w:t>
            </w:r>
            <w:r w:rsidRPr="00D11D28">
              <w:t xml:space="preserve"> </w:t>
            </w:r>
          </w:p>
        </w:tc>
      </w:tr>
      <w:tr w:rsidR="00B74EC7" w:rsidRPr="00D11D28" w14:paraId="66FBB96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5F3A7" w14:textId="77777777" w:rsidR="00D11D28" w:rsidRPr="00D11D28" w:rsidRDefault="00D11D28" w:rsidP="00D11D28">
            <w:r w:rsidRPr="00D11D28">
              <w:lastRenderedPageBreak/>
              <w:t>Costi del personale ausiliario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114B3" w14:textId="77777777" w:rsidR="00D11D28" w:rsidRPr="00D11D28" w:rsidRDefault="00D11D28" w:rsidP="00D11D28">
            <w:r w:rsidRPr="00D11D28">
              <w:t>Supporto collaboratori scolastici per apertura pomeridiana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3F85D" w14:textId="77777777" w:rsidR="00D11D28" w:rsidRPr="00D11D28" w:rsidRDefault="00D11D28" w:rsidP="00D11D28">
            <w:r w:rsidRPr="00D11D28">
              <w:t>€ 2.500,00</w:t>
            </w:r>
          </w:p>
        </w:tc>
      </w:tr>
      <w:tr w:rsidR="00B74EC7" w:rsidRPr="00D11D28" w14:paraId="285B1D2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3EE3E" w14:textId="77777777" w:rsidR="00D11D28" w:rsidRPr="00D11D28" w:rsidRDefault="00D11D28" w:rsidP="00D11D28">
            <w:r w:rsidRPr="00D11D28">
              <w:t>Costi del personale docente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D7B436" w14:textId="77777777" w:rsidR="00D11D28" w:rsidRPr="00D11D28" w:rsidRDefault="00D11D28" w:rsidP="00D11D28">
            <w:r w:rsidRPr="00D11D28">
              <w:t>Implementazione attività didattiche e sperimentazione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966D7" w14:textId="77777777" w:rsidR="00D11D28" w:rsidRPr="00D11D28" w:rsidRDefault="00D11D28" w:rsidP="00D11D28">
            <w:r w:rsidRPr="00D11D28">
              <w:t>€ 2.500,00</w:t>
            </w:r>
          </w:p>
        </w:tc>
      </w:tr>
      <w:tr w:rsidR="00B74EC7" w:rsidRPr="00D11D28" w14:paraId="6E94A0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7AFD5F" w14:textId="77777777" w:rsidR="00D11D28" w:rsidRPr="00D11D28" w:rsidRDefault="00D11D28" w:rsidP="00D11D28">
            <w:r w:rsidRPr="00D11D28">
              <w:rPr>
                <w:b/>
                <w:bCs/>
              </w:rPr>
              <w:t>Totale spese art. 6 lettera B)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6FDED" w14:textId="77777777" w:rsidR="00D11D28" w:rsidRPr="00D11D28" w:rsidRDefault="00D11D28" w:rsidP="00D11D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853D4" w14:textId="77777777" w:rsidR="00D11D28" w:rsidRPr="00D11D28" w:rsidRDefault="00D11D28" w:rsidP="00D11D28">
            <w:r w:rsidRPr="00D11D28">
              <w:rPr>
                <w:b/>
                <w:bCs/>
              </w:rPr>
              <w:t>€ 5.000,00</w:t>
            </w:r>
          </w:p>
        </w:tc>
      </w:tr>
      <w:tr w:rsidR="00B74EC7" w:rsidRPr="00D11D28" w14:paraId="7930803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57460" w14:textId="77777777" w:rsidR="00D11D28" w:rsidRPr="00D11D28" w:rsidRDefault="00D11D28" w:rsidP="00D11D28">
            <w:r w:rsidRPr="00D11D28">
              <w:rPr>
                <w:b/>
                <w:bCs/>
              </w:rPr>
              <w:t>TOTALE PROGETTO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AE6B34" w14:textId="77777777" w:rsidR="00D11D28" w:rsidRPr="00D11D28" w:rsidRDefault="00D11D28" w:rsidP="00D11D2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38C0C" w14:textId="77777777" w:rsidR="00D11D28" w:rsidRPr="00D11D28" w:rsidRDefault="00D11D28" w:rsidP="00D11D28">
            <w:r w:rsidRPr="00D11D28">
              <w:rPr>
                <w:b/>
                <w:bCs/>
              </w:rPr>
              <w:t>€ 55.000,00</w:t>
            </w:r>
          </w:p>
        </w:tc>
      </w:tr>
    </w:tbl>
    <w:p w14:paraId="60FEDF69" w14:textId="3D342FD9" w:rsidR="00D11D28" w:rsidRDefault="00D11D28" w:rsidP="00B74EC7"/>
    <w:sectPr w:rsidR="00D11D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C3464"/>
    <w:multiLevelType w:val="multilevel"/>
    <w:tmpl w:val="26E4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140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28"/>
    <w:rsid w:val="001A6586"/>
    <w:rsid w:val="001B38B0"/>
    <w:rsid w:val="00291C1E"/>
    <w:rsid w:val="002F2D3A"/>
    <w:rsid w:val="004240A2"/>
    <w:rsid w:val="004F10D9"/>
    <w:rsid w:val="00721709"/>
    <w:rsid w:val="00751483"/>
    <w:rsid w:val="007808CF"/>
    <w:rsid w:val="00A07D59"/>
    <w:rsid w:val="00A11889"/>
    <w:rsid w:val="00AA1F3C"/>
    <w:rsid w:val="00B74EC7"/>
    <w:rsid w:val="00C716F6"/>
    <w:rsid w:val="00CB6099"/>
    <w:rsid w:val="00D11D28"/>
    <w:rsid w:val="00D44DA0"/>
    <w:rsid w:val="00D46B6E"/>
    <w:rsid w:val="00E6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836D"/>
  <w15:chartTrackingRefBased/>
  <w15:docId w15:val="{F8D786C6-62BA-4C31-B6FB-7FE57F7A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1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11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11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1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11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11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11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11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11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11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11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11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1D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11D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11D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11D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11D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11D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11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11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11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11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11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11D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11D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11D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11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11D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11D2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A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Trinetta</dc:creator>
  <cp:keywords/>
  <dc:description/>
  <cp:lastModifiedBy>Matteo Trinetta</cp:lastModifiedBy>
  <cp:revision>2</cp:revision>
  <dcterms:created xsi:type="dcterms:W3CDTF">2026-04-09T08:15:00Z</dcterms:created>
  <dcterms:modified xsi:type="dcterms:W3CDTF">2026-04-09T09:28:00Z</dcterms:modified>
</cp:coreProperties>
</file>